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FB1AF6" w:rsidP="00F4292E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F4292E">
      <w:pPr>
        <w:pStyle w:val="ae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F4292E">
      <w:pPr>
        <w:pStyle w:val="ae"/>
        <w:spacing w:after="0" w:line="240" w:lineRule="auto"/>
        <w:ind w:left="284"/>
        <w:jc w:val="center"/>
        <w:rPr>
          <w:rFonts w:ascii="Times New Roman" w:hAnsi="Times New Roman"/>
          <w:b/>
          <w:sz w:val="16"/>
          <w:szCs w:val="16"/>
        </w:rPr>
      </w:pPr>
    </w:p>
    <w:p w:rsidR="00567F41" w:rsidRPr="00FB1AF6" w:rsidRDefault="00BE6B2F" w:rsidP="00F4292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 xml:space="preserve">: </w:t>
      </w:r>
      <w:r w:rsidR="00B9097D" w:rsidRPr="0015114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22.03.2021 № 592 «Об утверждении лесохозяйственного регламента Таёжного лесничества, расположенного на землях населенных пунктов городского округа ЗАТО Железногорск Красноярск</w:t>
      </w:r>
      <w:r w:rsidR="00B9097D">
        <w:rPr>
          <w:rFonts w:ascii="Times New Roman" w:hAnsi="Times New Roman"/>
          <w:sz w:val="28"/>
          <w:szCs w:val="28"/>
        </w:rPr>
        <w:t xml:space="preserve">ого края на срок по 31.12.2030 </w:t>
      </w:r>
      <w:r w:rsidR="00B9097D" w:rsidRPr="0015114C">
        <w:rPr>
          <w:rFonts w:ascii="Times New Roman" w:hAnsi="Times New Roman"/>
          <w:sz w:val="28"/>
          <w:szCs w:val="28"/>
        </w:rPr>
        <w:t>г.»</w:t>
      </w:r>
    </w:p>
    <w:p w:rsidR="00FB1AF6" w:rsidRPr="00FB1AF6" w:rsidRDefault="00FB1AF6" w:rsidP="00567F41">
      <w:pPr>
        <w:tabs>
          <w:tab w:val="left" w:pos="0"/>
        </w:tabs>
        <w:ind w:firstLine="709"/>
        <w:jc w:val="both"/>
        <w:rPr>
          <w:szCs w:val="16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F4292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F4292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F4292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F4292E">
      <w:pPr>
        <w:pStyle w:val="ae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F4292E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F4292E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F4292E">
      <w:pPr>
        <w:pStyle w:val="ae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C67248" w:rsidRPr="00C67248">
        <w:rPr>
          <w:rFonts w:ascii="Times New Roman" w:hAnsi="Times New Roman"/>
          <w:sz w:val="28"/>
          <w:szCs w:val="28"/>
        </w:rPr>
        <w:t>ой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AE6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AE62D3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C67248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AE62D3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62D3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C9" w:rsidRDefault="003845C9">
      <w:r>
        <w:separator/>
      </w:r>
    </w:p>
  </w:endnote>
  <w:endnote w:type="continuationSeparator" w:id="0">
    <w:p w:rsidR="003845C9" w:rsidRDefault="0038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C9" w:rsidRDefault="003845C9">
      <w:r>
        <w:separator/>
      </w:r>
    </w:p>
  </w:footnote>
  <w:footnote w:type="continuationSeparator" w:id="0">
    <w:p w:rsidR="003845C9" w:rsidRDefault="0038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F1C3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7D20D6DE"/>
    <w:lvl w:ilvl="0" w:tplc="0D34F354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83424"/>
    <w:rsid w:val="003835E8"/>
    <w:rsid w:val="003845C9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1C39"/>
    <w:rsid w:val="003F2D6D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7709F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34A0B"/>
    <w:rsid w:val="00836C6A"/>
    <w:rsid w:val="00866127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159E2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E62D3"/>
    <w:rsid w:val="00AF26D0"/>
    <w:rsid w:val="00B00E41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097D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67248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E23F3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292E"/>
    <w:rsid w:val="00F5649E"/>
    <w:rsid w:val="00F566A2"/>
    <w:rsid w:val="00F57041"/>
    <w:rsid w:val="00F73D16"/>
    <w:rsid w:val="00F827A5"/>
    <w:rsid w:val="00F879E8"/>
    <w:rsid w:val="00FA6294"/>
    <w:rsid w:val="00FB1AF6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F3BCB-1CC6-48D3-8B88-A2C141AE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9</cp:revision>
  <cp:lastPrinted>2022-04-27T01:56:00Z</cp:lastPrinted>
  <dcterms:created xsi:type="dcterms:W3CDTF">2022-04-28T02:20:00Z</dcterms:created>
  <dcterms:modified xsi:type="dcterms:W3CDTF">2022-05-31T07:07:00Z</dcterms:modified>
</cp:coreProperties>
</file>